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74D3C" w:rsidRDefault="007E0D86">
      <w:pPr>
        <w:rPr>
          <w:noProof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228" type="#_x0000_t202" style="position:absolute;margin-left:402pt;margin-top:310pt;width:175.75pt;height:298pt;z-index:251670623;mso-wrap-edited:f;mso-position-horizontal-relative:page;mso-position-vertical-relative:page" wrapcoords="0 0 21600 0 21600 21600 0 21600 0 0" mv:complextextbox="1" filled="f" stroked="f">
            <v:fill o:detectmouseclick="t"/>
            <v:textbox inset=",7.2pt,,7.2pt">
              <w:txbxContent>
                <w:p w:rsidR="003327B3" w:rsidRDefault="007E0D86" w:rsidP="003327B3">
                  <w:pPr>
                    <w:jc w:val="center"/>
                    <w:rPr>
                      <w:sz w:val="40"/>
                    </w:rPr>
                  </w:pPr>
                </w:p>
                <w:p w:rsidR="003327B3" w:rsidRPr="003327B3" w:rsidRDefault="007E0D86" w:rsidP="003327B3">
                  <w:pPr>
                    <w:jc w:val="center"/>
                    <w:rPr>
                      <w:sz w:val="40"/>
                    </w:rPr>
                  </w:pPr>
                  <w:r w:rsidRPr="003327B3">
                    <w:rPr>
                      <w:sz w:val="40"/>
                    </w:rPr>
                    <w:t>Make your reservations for New Year’s Eve</w:t>
                  </w:r>
                  <w:r w:rsidRPr="003327B3">
                    <w:rPr>
                      <w:sz w:val="40"/>
                    </w:rPr>
                    <w:br/>
                    <w:t>Celebrations at</w:t>
                  </w:r>
                  <w:r w:rsidRPr="003327B3">
                    <w:rPr>
                      <w:sz w:val="40"/>
                    </w:rPr>
                    <w:br/>
                    <w:t xml:space="preserve">Knoxville </w:t>
                  </w:r>
                  <w:r w:rsidRPr="003327B3">
                    <w:rPr>
                      <w:sz w:val="40"/>
                    </w:rPr>
                    <w:t>restaurants</w:t>
                  </w:r>
                  <w:r w:rsidRPr="003327B3">
                    <w:rPr>
                      <w:sz w:val="40"/>
                    </w:rPr>
                    <w:br/>
                    <w:t>and popular venues.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drawing>
          <wp:anchor distT="0" distB="0" distL="114300" distR="114300" simplePos="0" relativeHeight="251664479" behindDoc="0" locked="0" layoutInCell="1" allowOverlap="1">
            <wp:simplePos x="0" y="0"/>
            <wp:positionH relativeFrom="page">
              <wp:posOffset>5102225</wp:posOffset>
            </wp:positionH>
            <wp:positionV relativeFrom="page">
              <wp:posOffset>2336800</wp:posOffset>
            </wp:positionV>
            <wp:extent cx="2232025" cy="1600200"/>
            <wp:effectExtent l="25400" t="0" r="3175" b="0"/>
            <wp:wrapTight wrapText="bothSides">
              <wp:wrapPolygon edited="0">
                <wp:start x="-246" y="0"/>
                <wp:lineTo x="-246" y="21257"/>
                <wp:lineTo x="21631" y="21257"/>
                <wp:lineTo x="21631" y="0"/>
                <wp:lineTo x="-246" y="0"/>
              </wp:wrapPolygon>
            </wp:wrapTight>
            <wp:docPr id="4" name="Picture 3" descr="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78" type="#_x0000_t202" style="position:absolute;margin-left:28.8pt;margin-top:413pt;width:345.6pt;height:273pt;z-index:251658297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78" inset=",0,,0">
              <w:txbxContent>
                <w:p w:rsidR="00374D3C" w:rsidRDefault="007E0D86" w:rsidP="00D249F1">
                  <w:pPr>
                    <w:pStyle w:val="BodyText"/>
                  </w:pPr>
                  <w:r w:rsidRPr="00D249F1">
                    <w:rPr>
                      <w:b/>
                    </w:rPr>
                    <w:t>Baker-Peters Jazz Club</w:t>
                  </w:r>
                  <w:r>
                    <w:br/>
                    <w:t>The evening kicks off at 5 p.m. with a three-course gourmet meal, and funk/soul/R&amp;B band Jaystorm Project will ring in the new year. Price is $60 per person or $110 per couple.</w:t>
                  </w:r>
                </w:p>
                <w:p w:rsidR="00374D3C" w:rsidRDefault="007E0D86" w:rsidP="00D249F1">
                  <w:pPr>
                    <w:pStyle w:val="BodyText"/>
                  </w:pPr>
                  <w:r>
                    <w:t xml:space="preserve">9000 Kingston Pike, </w:t>
                  </w:r>
                  <w:r>
                    <w:t>Knoxville TN 37923</w:t>
                  </w:r>
                  <w:r>
                    <w:br/>
                    <w:t>865-690-8110</w:t>
                  </w:r>
                  <w:r>
                    <w:br/>
                  </w:r>
                  <w:hyperlink r:id="rId5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http://www.tasteofknoxville.com/baker-peters.html</w:t>
                    </w:r>
                  </w:hyperlink>
                  <w:r>
                    <w:br/>
                  </w:r>
                </w:p>
                <w:p w:rsidR="00374D3C" w:rsidRDefault="007E0D86" w:rsidP="00D249F1">
                  <w:pPr>
                    <w:pStyle w:val="BodyText"/>
                  </w:pPr>
                  <w:r w:rsidRPr="00D249F1">
                    <w:rPr>
                      <w:b/>
                    </w:rPr>
                    <w:t>Barley's Taproom</w:t>
                  </w:r>
                  <w:r>
                    <w:br/>
                    <w:t xml:space="preserve">Derek Senter and Rob Levering, the co-hosts of “The Funhouse” on WUTK-FM 90.3 The Rock, will serve up a double dose of rock at 10 p.m. with The Features and </w:t>
                  </w:r>
                  <w:r>
                    <w:t>Beta Connection. Admission is $5.</w:t>
                  </w:r>
                </w:p>
                <w:p w:rsidR="00374D3C" w:rsidRDefault="007E0D86" w:rsidP="00D249F1">
                  <w:pPr>
                    <w:pStyle w:val="BodyText"/>
                  </w:pPr>
                  <w:r>
                    <w:t>200 E. Jackson Ave., Knoxville’s Old City</w:t>
                  </w:r>
                  <w:r>
                    <w:br/>
                    <w:t>865-521-0092</w:t>
                  </w:r>
                  <w:r>
                    <w:br/>
                  </w:r>
                  <w:hyperlink r:id="rId6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http://www.tasteofknoxville.com/barleys.html</w:t>
                    </w:r>
                  </w:hyperlink>
                  <w:r>
                    <w:br/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drawing>
          <wp:anchor distT="0" distB="0" distL="114300" distR="114300" simplePos="0" relativeHeight="251662431" behindDoc="0" locked="0" layoutInCell="1" allowOverlap="1">
            <wp:simplePos x="0" y="0"/>
            <wp:positionH relativeFrom="page">
              <wp:posOffset>5667375</wp:posOffset>
            </wp:positionH>
            <wp:positionV relativeFrom="page">
              <wp:posOffset>7937500</wp:posOffset>
            </wp:positionV>
            <wp:extent cx="1422400" cy="1649095"/>
            <wp:effectExtent l="25400" t="0" r="0" b="0"/>
            <wp:wrapTight wrapText="bothSides">
              <wp:wrapPolygon edited="0">
                <wp:start x="-386" y="0"/>
                <wp:lineTo x="-386" y="21292"/>
                <wp:lineTo x="21600" y="21292"/>
                <wp:lineTo x="21600" y="0"/>
                <wp:lineTo x="-386" y="0"/>
              </wp:wrapPolygon>
            </wp:wrapTight>
            <wp:docPr id="3" name="Picture 2" descr="happy-new-y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new-year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0" type="#_x0000_t202" style="position:absolute;margin-left:231.25pt;margin-top:258pt;width:144.6pt;height:18pt;z-index:251658272;mso-wrap-edited:f;mso-position-horizontal-relative:page;mso-position-vertical-relative:page" wrapcoords="0 0 21600 0 21600 21600 0 21600 0 0" filled="f" stroked="f">
            <v:fill o:detectmouseclick="t"/>
            <v:textbox style="mso-next-textbox:#_x0000_s1060" inset=",0,,0">
              <w:txbxContent>
                <w:p w:rsidR="00374D3C" w:rsidRDefault="007E0D86" w:rsidP="00374D3C">
                  <w:pPr>
                    <w:pStyle w:val="Page"/>
                  </w:pPr>
                  <w:r>
                    <w:t>Kick up your heels!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77" type="#_x0000_t202" style="position:absolute;margin-left:30.25pt;margin-top:301.1pt;width:345.6pt;height:106.9pt;z-index:251658296;mso-wrap-edited:f;mso-position-horizontal-relative:page;mso-position-vertical-relative:page" wrapcoords="0 0 21600 0 21600 21600 0 21600 0 0" filled="f" stroked="f">
            <v:fill o:detectmouseclick="t"/>
            <v:textbox style="mso-next-textbox:#_x0000_s1077" inset=",0,,0">
              <w:txbxContent>
                <w:p w:rsidR="00374D3C" w:rsidRDefault="007E0D86" w:rsidP="00374D3C">
                  <w:pPr>
                    <w:pStyle w:val="Heading1"/>
                  </w:pPr>
                  <w:r>
                    <w:t>Knoxville will be fully alive on New Year’s Eve with food and parties!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73" type="#_x0000_t202" style="position:absolute;margin-left:82.75pt;margin-top:693.5pt;width:351.2pt;height:56.5pt;z-index:251658295;mso-wrap-edited:f;mso-position-horizontal-relative:page;mso-position-vertical-relative:page" wrapcoords="0 0 21600 0 21600 21600 0 21600 0 0" filled="f" stroked="f">
            <v:fill o:detectmouseclick="t"/>
            <v:textbox style="mso-next-textbox:#_x0000_s1073" inset=",0,,0">
              <w:txbxContent>
                <w:p w:rsidR="00374D3C" w:rsidRDefault="007E0D86" w:rsidP="00374D3C">
                  <w:pPr>
                    <w:pStyle w:val="BlockHeading"/>
                  </w:pPr>
                  <w:r>
                    <w:t>Market Square Distric</w:t>
                  </w:r>
                  <w:r>
                    <w:t xml:space="preserve">t </w:t>
                  </w:r>
                  <w:r>
                    <w:br/>
                    <w:t xml:space="preserve">First Night Knoxville offers family-friendly fun all night.  Alcohol free. Countdown &amp; Fireworks at midnight! 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line id="_x0000_s1048" style="position:absolute;z-index:251658260;mso-wrap-edited:f;mso-position-horizontal-relative:page;mso-position-vertical-relative:page" from="421pt,583pt" to="565pt,583pt" wrapcoords="-33 -2147483648 0 -2147483648 10833 -2147483648 10833 -2147483648 21566 -2147483648 21666 -2147483648 -33 -2147483648" strokecolor="#6fa0ef [1311]" strokeweight=".5pt">
            <v:fill o:detectmouseclick="t"/>
            <v:shadow opacity="22938f" mv:blur="38100f" offset="0,2pt"/>
            <v:textbox inset=",7.2pt,,7.2pt"/>
            <w10:wrap anchorx="page" anchory="page"/>
          </v:line>
        </w:pict>
      </w:r>
      <w:r>
        <w:rPr>
          <w:noProof/>
        </w:rPr>
        <w:pict>
          <v:shape id="_x0000_s1058" type="#_x0000_t202" style="position:absolute;margin-left:54.25pt;margin-top:184pt;width:306pt;height:19pt;z-index:251658268;mso-wrap-edited:f;mso-position-horizontal-relative:page;mso-position-vertical-relative:page" wrapcoords="0 0 21600 0 21600 21600 0 21600 0 0" filled="f" stroked="f">
            <v:fill o:detectmouseclick="t"/>
            <v:textbox style="mso-next-textbox:#_x0000_s1058" inset=",0,,0">
              <w:txbxContent>
                <w:p w:rsidR="00374D3C" w:rsidRDefault="007E0D86" w:rsidP="00374D3C">
                  <w:pPr>
                    <w:pStyle w:val="BlockHeading"/>
                  </w:pPr>
                  <w:r>
                    <w:t>Celebrate the Knoxville Way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59" type="#_x0000_t202" style="position:absolute;margin-left:54.25pt;margin-top:205pt;width:306pt;height:50pt;z-index:251658270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59" inset=",0,,0">
              <w:txbxContent>
                <w:p w:rsidR="00374D3C" w:rsidRDefault="007E0D86" w:rsidP="00374D3C">
                  <w:pPr>
                    <w:pStyle w:val="BodyText2"/>
                  </w:pPr>
                  <w:r>
                    <w:t xml:space="preserve">The evening kicks off at some area restaurants at 5:00 p.m. and ends at one popular spot with a breakfast </w:t>
                  </w:r>
                  <w:r>
                    <w:t>at 1:00 a.m. on New Year’s Day!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57" type="#_x0000_t202" style="position:absolute;margin-left:54.25pt;margin-top:135pt;width:7in;height:33.5pt;z-index:251658267;mso-wrap-edited:f;mso-position-horizontal-relative:page;mso-position-vertical-relative:page" wrapcoords="0 0 21600 0 21600 21600 0 21600 0 0" filled="f" stroked="f">
            <v:fill o:detectmouseclick="t"/>
            <v:shadow on="t"/>
            <v:textbox inset=",0,,0">
              <w:txbxContent>
                <w:p w:rsidR="00374D3C" w:rsidRDefault="007E0D86" w:rsidP="00374D3C">
                  <w:pPr>
                    <w:pStyle w:val="Subtitle"/>
                  </w:pPr>
                  <w:r>
                    <w:t>Knoxville Restaurants open for New Year’s Eve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056" type="#_x0000_t202" style="position:absolute;margin-left:53.75pt;margin-top:68pt;width:7in;height:67pt;z-index:251658266;mso-wrap-edited:f;mso-position-horizontal-relative:page;mso-position-vertical-relative:page" wrapcoords="0 0 21600 0 21600 21600 0 21600 0 0" filled="f" stroked="f">
            <v:fill o:detectmouseclick="t"/>
            <v:shadow on="t"/>
            <v:textbox inset=",0,,0">
              <w:txbxContent>
                <w:p w:rsidR="00374D3C" w:rsidRDefault="007E0D86" w:rsidP="00374D3C">
                  <w:pPr>
                    <w:pStyle w:val="Title"/>
                  </w:pPr>
                  <w:r>
                    <w:t>Happy New Year!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line id="_x0000_s1046" style="position:absolute;z-index:251658258;mso-wrap-edited:f;mso-position-horizontal-relative:page;mso-position-vertical-relative:page" from="54pt,168pt" to="558pt,168pt" wrapcoords="-33 -2147483648 0 -2147483648 10833 -2147483648 10833 -2147483648 21566 -2147483648 21666 -2147483648 -33 -2147483648" strokecolor="#6fa0ef [1311]" strokeweight=".5pt">
            <v:fill o:detectmouseclick="t"/>
            <v:shadow opacity="22938f" mv:blur="38100f" offset="0,2pt"/>
            <v:textbox inset=",7.2pt,,7.2pt"/>
            <w10:wrap anchorx="page" anchory="page"/>
          </v:line>
        </w:pict>
      </w:r>
      <w:r>
        <w:rPr>
          <w:noProof/>
        </w:rPr>
        <w:pict>
          <v:line id="_x0000_s1045" style="position:absolute;z-index:251658257;mso-wrap-edited:f;mso-position-horizontal-relative:page;mso-position-vertical-relative:page" from="54pt,58pt" to="558pt,58pt" wrapcoords="-33 -2147483648 0 -2147483648 10833 -2147483648 10833 -2147483648 21566 -2147483648 21666 -2147483648 -33 -2147483648" strokecolor="#6fa0ef [1311]" strokeweight=".5pt">
            <v:fill o:detectmouseclick="t"/>
            <v:shadow opacity="22938f" mv:blur="38100f" offset="0,2pt"/>
            <v:textbox inset=",7.2pt,,7.2pt"/>
            <w10:wrap anchorx="page" anchory="page"/>
          </v:line>
        </w:pict>
      </w:r>
      <w:r>
        <w:rPr>
          <w:noProof/>
        </w:rPr>
        <w:pict>
          <v:shape id="_x0000_s1052" type="#_x0000_t202" style="position:absolute;margin-left:357.25pt;margin-top:40pt;width:201pt;height:16pt;z-index:251658262;mso-wrap-edited:f;mso-position-horizontal-relative:page;mso-position-vertical-relative:page" filled="f" stroked="f">
            <v:fill o:detectmouseclick="t"/>
            <v:textbox inset=",0,,0">
              <w:txbxContent>
                <w:p w:rsidR="00374D3C" w:rsidRDefault="007E0D86" w:rsidP="00374D3C">
                  <w:pPr>
                    <w:pStyle w:val="Header-Right"/>
                  </w:pPr>
                  <w:r>
                    <w:t>December 2011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1" type="#_x0000_t202" style="position:absolute;margin-left:53.75pt;margin-top:40pt;width:277pt;height:16pt;z-index:251658261;mso-wrap-edited:f;mso-position-horizontal-relative:page;mso-position-vertical-relative:page" filled="f" stroked="f">
            <v:fill o:detectmouseclick="t"/>
            <v:textbox inset=",0,,0">
              <w:txbxContent>
                <w:p w:rsidR="00374D3C" w:rsidRDefault="007E0D86" w:rsidP="00374D3C">
                  <w:pPr>
                    <w:pStyle w:val="Header"/>
                  </w:pPr>
                  <w:r>
                    <w:t>Knoxville Dining</w:t>
                  </w:r>
                </w:p>
              </w:txbxContent>
            </v:textbox>
            <w10:wrap anchorx="page" anchory="page"/>
          </v:shape>
        </w:pict>
      </w:r>
      <w:r>
        <w:br w:type="page"/>
      </w:r>
      <w:r>
        <w:rPr>
          <w:noProof/>
        </w:rPr>
        <w:pict>
          <v:shape id="_x0000_s1081" type="#_x0000_t202" style="position:absolute;margin-left:31.2pt;margin-top:85.05pt;width:551.05pt;height:676.15pt;z-index:251658302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81" inset=",0,,0">
              <w:txbxContent>
                <w:p w:rsidR="00607284" w:rsidRDefault="007E0D86" w:rsidP="00607284">
                  <w:pPr>
                    <w:pStyle w:val="BodyText"/>
                  </w:pPr>
                  <w:r w:rsidRPr="00607284">
                    <w:rPr>
                      <w:b/>
                    </w:rPr>
                    <w:t>Chez Liberty</w:t>
                  </w:r>
                  <w:r>
                    <w:br/>
                    <w:t xml:space="preserve">The new restaurant will celebrate its first New Year’s Eve with two seatings" a three-course </w:t>
                  </w:r>
                  <w:r>
                    <w:t>meal at 5:30 p.m. for $100 per couple, and a five-course meal at 8 p.m. for $125 per couple. The Johnson Swingtet will perform Gypsy jazz as well.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5200 Kingston Pike – Bearden</w:t>
                  </w:r>
                  <w:r>
                    <w:br/>
                    <w:t>865-567-8613</w:t>
                  </w:r>
                  <w:r>
                    <w:br/>
                  </w:r>
                  <w:hyperlink r:id="rId8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http://www.tasteofknoxville.com/chez-liberty.html</w:t>
                    </w:r>
                  </w:hyperlink>
                </w:p>
                <w:p w:rsidR="00607284" w:rsidRDefault="007E0D86" w:rsidP="00607284">
                  <w:pPr>
                    <w:pStyle w:val="BodyText"/>
                  </w:pPr>
                </w:p>
                <w:p w:rsidR="00607284" w:rsidRDefault="007E0D86" w:rsidP="00607284">
                  <w:pPr>
                    <w:pStyle w:val="BodyText"/>
                  </w:pPr>
                  <w:r w:rsidRPr="00607284">
                    <w:rPr>
                      <w:b/>
                    </w:rPr>
                    <w:t>Cotton Eyed Joe</w:t>
                  </w:r>
                  <w:r>
                    <w:br/>
                  </w:r>
                  <w:r>
                    <w:t>One of Knoxville's largest New Year's Eve parties.  Doors open at 6 p.m. It’s first-come, first-served seating, and those who get in receive party favors, a chance to win cash prizes and two huge balloon drops. Champagne will be available as well. Admissio</w:t>
                  </w:r>
                  <w:r>
                    <w:t>n is $15 for 21 and older, $20 for ages 18-20.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11220 Outlet Drive, West Knoxville</w:t>
                  </w:r>
                  <w:r>
                    <w:br/>
                    <w:t>865-675-3563</w:t>
                  </w:r>
                </w:p>
                <w:p w:rsidR="00607284" w:rsidRDefault="007E0D86" w:rsidP="00607284">
                  <w:pPr>
                    <w:pStyle w:val="BodyText"/>
                  </w:pPr>
                </w:p>
                <w:p w:rsidR="00607284" w:rsidRDefault="007E0D86" w:rsidP="00607284">
                  <w:pPr>
                    <w:pStyle w:val="BodyText"/>
                  </w:pPr>
                  <w:r w:rsidRPr="00607284">
                    <w:rPr>
                      <w:b/>
                    </w:rPr>
                    <w:t>The Crown and Goose</w:t>
                  </w:r>
                  <w:r>
                    <w:br/>
                    <w:t>Three seatings -- at 5 ($55), 7 ($65) and 9 p.m. ($65) Each seating will feature a five-course meal, a complimentary champagne toast at midn</w:t>
                  </w:r>
                  <w:r>
                    <w:t>ight and blues by Slow Blind Hill at 9 p.m.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123 S. Central St., Knoxville’s Old City</w:t>
                  </w:r>
                  <w:r>
                    <w:br/>
                    <w:t>865-524-2100</w:t>
                  </w:r>
                  <w:r>
                    <w:br/>
                  </w:r>
                  <w:hyperlink r:id="rId9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http://www.tasteofknoxville.com/crown-and-goose.html</w:t>
                    </w:r>
                  </w:hyperlink>
                </w:p>
                <w:p w:rsidR="00607284" w:rsidRDefault="007E0D86" w:rsidP="00607284">
                  <w:pPr>
                    <w:pStyle w:val="BodyText"/>
                  </w:pPr>
                </w:p>
                <w:p w:rsidR="00607284" w:rsidRPr="00607284" w:rsidRDefault="007E0D86" w:rsidP="00607284">
                  <w:pPr>
                    <w:pStyle w:val="BodyText"/>
                    <w:rPr>
                      <w:b/>
                    </w:rPr>
                  </w:pPr>
                  <w:r w:rsidRPr="00607284">
                    <w:rPr>
                      <w:b/>
                    </w:rPr>
                    <w:t xml:space="preserve">Downtown </w:t>
                  </w:r>
                  <w:r>
                    <w:rPr>
                      <w:b/>
                    </w:rPr>
                    <w:t>Grill and Brewery</w:t>
                  </w:r>
                  <w:r>
                    <w:rPr>
                      <w:b/>
                    </w:rPr>
                    <w:br/>
                  </w:r>
                  <w:r>
                    <w:t xml:space="preserve">The theme is an ’80s prom night, with a champagne toast, a breakfast bar set </w:t>
                  </w:r>
                  <w:r>
                    <w:t>up after the new year dawns and music by The Pop Rox starting at 11 p.m. Party-goers are encouraged to deck out out in ’80s attire. The cover charge is $15.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424 S. Gay St., downtown Knoxville</w:t>
                  </w:r>
                  <w:r>
                    <w:br/>
                    <w:t>865-633-8111</w:t>
                  </w:r>
                  <w:r>
                    <w:br/>
                  </w:r>
                  <w:hyperlink r:id="rId10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http://www.tasteofknoxville.com/downtown-grill.html</w:t>
                    </w:r>
                  </w:hyperlink>
                </w:p>
                <w:p w:rsidR="00607284" w:rsidRDefault="007E0D86" w:rsidP="00607284">
                  <w:pPr>
                    <w:pStyle w:val="BodyText"/>
                  </w:pPr>
                </w:p>
                <w:p w:rsidR="00607284" w:rsidRPr="00607284" w:rsidRDefault="007E0D86" w:rsidP="00607284">
                  <w:pPr>
                    <w:pStyle w:val="BodyText"/>
                    <w:rPr>
                      <w:b/>
                    </w:rPr>
                  </w:pPr>
                  <w:r w:rsidRPr="00607284">
                    <w:rPr>
                      <w:b/>
                    </w:rPr>
                    <w:t>Fleming's Prime Steakhouse &amp; Wine Bar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Special New Year's celebration menu with three exceptional steak and seafood entrées, each priced at $69.95, in addition to all regular menu selections. Moët &amp; Chandon Impérial Champagne served from magnum bottles al</w:t>
                  </w:r>
                  <w:r>
                    <w:t>l night long!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11287 Parkside Drive, Knoxville, TN 37934</w:t>
                  </w:r>
                  <w:r>
                    <w:br/>
                    <w:t>865-675-9463</w:t>
                  </w:r>
                  <w:r>
                    <w:br/>
                  </w:r>
                  <w:hyperlink r:id="rId11" w:history="1">
                    <w:r w:rsidRPr="00D96267">
                      <w:rPr>
                        <w:rStyle w:val="Hyperlink"/>
                        <w:color w:val="0000FF"/>
                      </w:rPr>
                      <w:t>http://www.flemingssteakhouse.com/e-newsletter</w:t>
                    </w:r>
                    <w:r w:rsidRPr="00D96267">
                      <w:rPr>
                        <w:rStyle w:val="Hyperlink"/>
                        <w:color w:val="0000FF"/>
                      </w:rPr>
                      <w:t>/2011/december/new-years-nights</w:t>
                    </w:r>
                  </w:hyperlink>
                </w:p>
                <w:p w:rsidR="00607284" w:rsidRDefault="007E0D86" w:rsidP="00607284">
                  <w:pPr>
                    <w:pStyle w:val="BodyText"/>
                  </w:pPr>
                </w:p>
                <w:p w:rsidR="00607284" w:rsidRDefault="007E0D86" w:rsidP="00607284">
                  <w:pPr>
                    <w:pStyle w:val="BodyText"/>
                  </w:pPr>
                  <w:r>
                    <w:t>Irish Times Pub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This “Key West New Year’s Eve Party” will feature the tropical rock sounds of Homemade Wine</w:t>
                  </w:r>
                  <w:r>
                    <w:t xml:space="preserve"> and any number of holiday goodies to ring in 2011. Tickets are $20 in advance/$25 at the door.</w:t>
                  </w:r>
                </w:p>
                <w:p w:rsidR="00607284" w:rsidRDefault="007E0D86" w:rsidP="00607284">
                  <w:pPr>
                    <w:pStyle w:val="BodyText"/>
                  </w:pPr>
                  <w:r>
                    <w:t>11348 Parkside Drive, West Knoxville</w:t>
                  </w:r>
                </w:p>
                <w:p w:rsidR="00374D3C" w:rsidRDefault="007E0D86" w:rsidP="00607284">
                  <w:pPr>
                    <w:pStyle w:val="BodyText"/>
                  </w:pPr>
                  <w:r>
                    <w:t>865-675-8800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shape id="_x0000_s1223" type="#_x0000_t202" style="position:absolute;margin-left:116.5pt;margin-top:33.65pt;width:397pt;height:27.2pt;z-index:251666527;mso-wrap-edited:f;mso-position-horizontal-relative:page;mso-position-vertical-relative:page" wrapcoords="0 0 21600 0 21600 21600 0 21600 0 0" mv:complextextbox="1" filled="f" stroked="f">
            <v:fill o:detectmouseclick="t"/>
            <v:textbox inset=",7.2pt,,7.2pt">
              <w:txbxContent>
                <w:p w:rsidR="002772DD" w:rsidRDefault="007E0D86">
                  <w:r>
                    <w:t>H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rect id="_x0000_s1221" style="position:absolute;margin-left:54.5pt;margin-top:34.4pt;width:521pt;height:27.2pt;z-index:251665503;mso-wrap-edited:f;mso-position-horizontal-relative:page;mso-position-vertical-relative:page" wrapcoords="-93 -600 -124 1200 -124 25800 21786 25800 21817 4200 21755 0 21662 -600 -93 -6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 anchorx="page" anchory="page"/>
          </v:rect>
        </w:pict>
      </w:r>
    </w:p>
    <w:p w:rsidR="00374D3C" w:rsidRDefault="007E0D86">
      <w:r>
        <w:rPr>
          <w:noProof/>
        </w:rPr>
        <w:pict>
          <v:shape id="_x0000_s1101" type="#_x0000_t202" style="position:absolute;margin-left:12.4pt;margin-top:95pt;width:582.8pt;height:668.2pt;z-index:251658317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101" inset=",0,,0">
              <w:txbxContent>
                <w:p w:rsidR="002772DD" w:rsidRDefault="007E0D86" w:rsidP="002772DD">
                  <w:pPr>
                    <w:pStyle w:val="BodyText"/>
                  </w:pPr>
                  <w:r w:rsidRPr="002772DD">
                    <w:rPr>
                      <w:b/>
                    </w:rPr>
                    <w:t>Irish Times Pub</w:t>
                  </w:r>
                  <w:r>
                    <w:br/>
                    <w:t>This “Key West New Year’s Eve Party” will feature the tropical rock sounds of Homemade Win</w:t>
                  </w:r>
                  <w:r>
                    <w:t>e and any number of holiday goodies to ring in 2011. Tickets are $20 in advance/$25 at the door.</w:t>
                  </w:r>
                </w:p>
                <w:p w:rsidR="002772DD" w:rsidRDefault="007E0D86" w:rsidP="002772DD">
                  <w:pPr>
                    <w:pStyle w:val="BodyText"/>
                  </w:pPr>
                  <w:r>
                    <w:t>11348 Parkside Drive, West Knoxville</w:t>
                  </w:r>
                  <w:r>
                    <w:br/>
                    <w:t>865-675-8800</w:t>
                  </w:r>
                </w:p>
                <w:p w:rsidR="002772DD" w:rsidRDefault="007E0D86" w:rsidP="002772DD">
                  <w:pPr>
                    <w:pStyle w:val="BodyText"/>
                  </w:pPr>
                </w:p>
                <w:p w:rsidR="002772DD" w:rsidRPr="002772DD" w:rsidRDefault="007E0D86" w:rsidP="002772DD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Latitude 35</w:t>
                  </w:r>
                  <w:r>
                    <w:rPr>
                      <w:b/>
                    </w:rPr>
                    <w:br/>
                  </w:r>
                  <w:r>
                    <w:t>No cover charge! A DJ will spin tunes, a special menu will be offered to diners and a compliment</w:t>
                  </w:r>
                  <w:r>
                    <w:t>ary champagne toast will be handed out at midnight.</w:t>
                  </w:r>
                </w:p>
                <w:p w:rsidR="002772DD" w:rsidRDefault="007E0D86" w:rsidP="002772DD">
                  <w:pPr>
                    <w:pStyle w:val="BodyText"/>
                  </w:pPr>
                  <w:r>
                    <w:t>16 Market Square, downtown Knoxville</w:t>
                  </w:r>
                  <w:r>
                    <w:br/>
                    <w:t>865-566-0721.</w:t>
                  </w:r>
                </w:p>
                <w:p w:rsidR="002772DD" w:rsidRDefault="007E0D86" w:rsidP="002772DD">
                  <w:pPr>
                    <w:pStyle w:val="BodyText"/>
                  </w:pPr>
                </w:p>
                <w:p w:rsidR="002772DD" w:rsidRPr="002772DD" w:rsidRDefault="007E0D86" w:rsidP="002772DD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Mulligan's</w:t>
                  </w:r>
                  <w:r>
                    <w:rPr>
                      <w:b/>
                    </w:rPr>
                    <w:br/>
                  </w:r>
                  <w:r>
                    <w:t xml:space="preserve">Reserved seating is required. $40 for one show, $49 for both gives you access to a heaping buffet, champagne at midnight and other assorted </w:t>
                  </w:r>
                  <w:r>
                    <w:t>accoutrements. On the bill: Tommy Santelli from 6-8 p.m. and Freequency from 9 p.m. to 1 a.m.</w:t>
                  </w:r>
                </w:p>
                <w:p w:rsidR="002772DD" w:rsidRDefault="007E0D86" w:rsidP="002772DD">
                  <w:pPr>
                    <w:pStyle w:val="BodyText"/>
                  </w:pPr>
                  <w:r>
                    <w:t>8923 Linksvue Drive, West Knoxville</w:t>
                  </w:r>
                  <w:r>
                    <w:br/>
                    <w:t>865-769-3786</w:t>
                  </w:r>
                  <w:r>
                    <w:br/>
                  </w:r>
                  <w:hyperlink r:id="rId12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http://www.tasteofknoxville.com/mulligans.html</w:t>
                    </w:r>
                  </w:hyperlink>
                </w:p>
                <w:p w:rsidR="002772DD" w:rsidRDefault="007E0D86" w:rsidP="002772DD">
                  <w:pPr>
                    <w:pStyle w:val="BodyText"/>
                  </w:pPr>
                </w:p>
                <w:p w:rsidR="002772DD" w:rsidRPr="002772DD" w:rsidRDefault="007E0D86" w:rsidP="002772DD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Oskie's Sports Grill</w:t>
                  </w:r>
                  <w:r>
                    <w:rPr>
                      <w:b/>
                    </w:rPr>
                    <w:br/>
                  </w:r>
                  <w:r>
                    <w:t xml:space="preserve">The Whiskey Springs Band is scheduled to </w:t>
                  </w:r>
                  <w:r>
                    <w:t>perform starting at 9 p.m.; admission is free.</w:t>
                  </w:r>
                </w:p>
                <w:p w:rsidR="002772DD" w:rsidRDefault="007E0D86" w:rsidP="002772DD">
                  <w:pPr>
                    <w:pStyle w:val="BodyText"/>
                  </w:pPr>
                  <w:r>
                    <w:t>155 W. End Ave., Farragut</w:t>
                  </w:r>
                  <w:r>
                    <w:br/>
                    <w:t>865-675-0900</w:t>
                  </w:r>
                </w:p>
                <w:p w:rsidR="002772DD" w:rsidRDefault="007E0D86" w:rsidP="002772DD">
                  <w:pPr>
                    <w:pStyle w:val="BodyText"/>
                  </w:pPr>
                </w:p>
                <w:p w:rsidR="002772DD" w:rsidRPr="002772DD" w:rsidRDefault="007E0D86" w:rsidP="002772DD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Paul's Oasis</w:t>
                  </w:r>
                  <w:r>
                    <w:rPr>
                      <w:b/>
                    </w:rPr>
                    <w:br/>
                  </w:r>
                  <w:r>
                    <w:t>Free admission! DJ Matt will play the music; champagne and party favors will be on hand; and a 1 a.m. breakfast menu will be available.</w:t>
                  </w:r>
                </w:p>
                <w:p w:rsidR="00AC3B06" w:rsidRDefault="007E0D86" w:rsidP="002772DD">
                  <w:pPr>
                    <w:pStyle w:val="BodyText"/>
                  </w:pPr>
                  <w:r>
                    <w:t xml:space="preserve">8021 Kingston Pike, </w:t>
                  </w:r>
                  <w:r>
                    <w:t>Knoxville</w:t>
                  </w:r>
                  <w:r>
                    <w:br/>
                    <w:t>865-690-9388</w:t>
                  </w:r>
                </w:p>
                <w:p w:rsidR="00AC3B06" w:rsidRDefault="007E0D86" w:rsidP="002772DD">
                  <w:pPr>
                    <w:pStyle w:val="BodyText"/>
                  </w:pPr>
                </w:p>
                <w:p w:rsidR="00AC3B06" w:rsidRDefault="007E0D86" w:rsidP="00AC3B06">
                  <w:pPr>
                    <w:pStyle w:val="BodyText"/>
                  </w:pPr>
                  <w:r w:rsidRPr="00AC3B06">
                    <w:rPr>
                      <w:b/>
                    </w:rPr>
                    <w:t>Quaker Steak and Lube</w:t>
                  </w:r>
                  <w:r>
                    <w:br/>
                    <w:t xml:space="preserve">Singer-songwriter Tommy Santelli will perform at 9 p.m.; admission is free. </w:t>
                  </w:r>
                </w:p>
                <w:p w:rsidR="00374D3C" w:rsidRDefault="007E0D86" w:rsidP="00AC3B06">
                  <w:pPr>
                    <w:pStyle w:val="BodyText"/>
                  </w:pPr>
                  <w:r>
                    <w:t>5616 Merchants Center Blvd., Knoxville</w:t>
                  </w:r>
                  <w:r>
                    <w:br/>
                    <w:t>865-687-0399</w:t>
                  </w:r>
                  <w:r>
                    <w:br/>
                  </w:r>
                  <w:hyperlink r:id="rId13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http://www.tasteofknoxville.com/quaker-steak.html</w:t>
                    </w:r>
                  </w:hyperlink>
                  <w:r>
                    <w:br/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rect id="_x0000_s1225" style="position:absolute;margin-left:53.75pt;margin-top:40pt;width:504.5pt;height:16pt;z-index:251667551;mso-wrap-edited:f;mso-position-horizontal-relative:page;mso-position-vertical-relative:page" wrapcoords="-96 -1028 -128 2057 -128 28800 21792 28800 21824 7200 21760 0 21664 -1028 -96 -1028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 anchorx="page" anchory="page"/>
          </v:rect>
        </w:pict>
      </w:r>
      <w:r>
        <w:br w:type="page"/>
      </w:r>
      <w:r>
        <w:rPr>
          <w:noProof/>
        </w:rPr>
        <w:pict>
          <v:shape id="_x0000_s1227" type="#_x0000_t202" style="position:absolute;margin-left:15.55pt;margin-top:97pt;width:580pt;height:636pt;z-index:251669599;mso-wrap-edited:f;mso-position-horizontal-relative:page;mso-position-vertical-relative:page" wrapcoords="0 0 21600 0 21600 21600 0 21600 0 0" mv:complextextbox="1" filled="f" stroked="f">
            <v:fill o:detectmouseclick="t"/>
            <v:textbox inset=",7.2pt,,7.2pt">
              <w:txbxContent>
                <w:p w:rsidR="00350490" w:rsidRDefault="007E0D86" w:rsidP="00350490">
                  <w:r w:rsidRPr="00350490">
                    <w:rPr>
                      <w:b/>
                    </w:rPr>
                    <w:t>The Star of Knoxville Rive</w:t>
                  </w:r>
                  <w:r w:rsidRPr="00350490">
                    <w:rPr>
                      <w:b/>
                    </w:rPr>
                    <w:t>rboat</w:t>
                  </w:r>
                  <w:r>
                    <w:br/>
                    <w:t xml:space="preserve">Boarding begins at 9 p.m., the cruise sets sale one hour later and returns to the dock at 12:30 a.m. Singer-songwriter Kimber Cleveland and her band will be the on-board entertainment, and tickets also get you heavy hors d’oeuvres, drink specials, a </w:t>
                  </w:r>
                  <w:r>
                    <w:t>champagne toast at midnight, party favors and more. The cost is $69.25 plus tax per person.</w:t>
                  </w:r>
                </w:p>
                <w:p w:rsidR="00350490" w:rsidRDefault="007E0D86" w:rsidP="00350490">
                  <w:r>
                    <w:t>300 Neyland Drive (at Volunteer Landing), downtown Knoxville</w:t>
                  </w:r>
                  <w:r>
                    <w:br/>
                    <w:t>865-525-7827</w:t>
                  </w:r>
                  <w:r>
                    <w:br/>
                  </w:r>
                  <w:hyperlink r:id="rId14" w:history="1">
                    <w:r w:rsidRPr="00D96267">
                      <w:rPr>
                        <w:rStyle w:val="Hyperlink"/>
                        <w:color w:val="0000FF"/>
                      </w:rPr>
                      <w:t>http://www.tasteofknoxville.com/star-of-knoxville.html</w:t>
                    </w:r>
                  </w:hyperlink>
                </w:p>
                <w:p w:rsidR="00350490" w:rsidRDefault="007E0D86" w:rsidP="00350490"/>
                <w:p w:rsidR="00350490" w:rsidRPr="00350490" w:rsidRDefault="007E0D86" w:rsidP="00350490">
                  <w:pPr>
                    <w:rPr>
                      <w:b/>
                    </w:rPr>
                  </w:pPr>
                  <w:r>
                    <w:rPr>
                      <w:b/>
                    </w:rPr>
                    <w:t>Tin Roof Knoxville</w:t>
                  </w:r>
                  <w:r>
                    <w:rPr>
                      <w:b/>
                    </w:rPr>
                    <w:br/>
                  </w:r>
                  <w:r>
                    <w:t>The party start</w:t>
                  </w:r>
                  <w:r>
                    <w:t>s at 10 p.m. with Nashville-based singer-songwriter Ray Stephenson, who’s crafted songs for Willie Nelson, Merle Haggard and John Anderson, among others. No cover charge.</w:t>
                  </w:r>
                </w:p>
                <w:p w:rsidR="00350490" w:rsidRDefault="007E0D86" w:rsidP="00350490">
                  <w:r>
                    <w:t>1915 Cumberland Ave. (“The Strip”), Knoxville</w:t>
                  </w:r>
                  <w:r>
                    <w:br/>
                    <w:t>865-247-4355</w:t>
                  </w:r>
                </w:p>
                <w:p w:rsidR="00350490" w:rsidRDefault="007E0D86" w:rsidP="00350490"/>
                <w:p w:rsidR="00350490" w:rsidRDefault="007E0D86" w:rsidP="00350490">
                  <w:pPr>
                    <w:rPr>
                      <w:b/>
                    </w:rPr>
                  </w:pPr>
                  <w:r>
                    <w:rPr>
                      <w:b/>
                    </w:rPr>
                    <w:t>The Valarium</w:t>
                  </w:r>
                </w:p>
                <w:p w:rsidR="00350490" w:rsidRPr="00350490" w:rsidRDefault="007E0D86" w:rsidP="00350490">
                  <w:pPr>
                    <w:rPr>
                      <w:b/>
                    </w:rPr>
                  </w:pPr>
                  <w:r>
                    <w:t>Doors open a</w:t>
                  </w:r>
                  <w:r>
                    <w:t>t 7:30 p.m. DJ Slink will spin the tracks, and the festivities include a massive balloon drop, confetti cannons, complimentary champagne at midnight, party favors and more. Admission is $10 if you’re 21 and older, $15 for ages 18-20, and hotel packages and</w:t>
                  </w:r>
                  <w:r>
                    <w:t xml:space="preserve"> VIP table reservations as well. </w:t>
                  </w:r>
                </w:p>
                <w:p w:rsidR="00350490" w:rsidRDefault="007E0D86" w:rsidP="00350490">
                  <w:r>
                    <w:t>940 Blackstock Drive, Knoxville’s Warehouse District</w:t>
                  </w:r>
                  <w:r>
                    <w:br/>
                    <w:t>865-522-2820</w:t>
                  </w:r>
                  <w:r>
                    <w:br/>
                  </w:r>
                  <w:hyperlink r:id="rId15" w:history="1">
                    <w:r w:rsidRPr="00D96267">
                      <w:rPr>
                        <w:rStyle w:val="Hyperlink"/>
                        <w:color w:val="0000FF"/>
                      </w:rPr>
                      <w:t>http://www.newyearsatthevalarium.com</w:t>
                    </w:r>
                  </w:hyperlink>
                </w:p>
                <w:p w:rsidR="00350490" w:rsidRDefault="007E0D86" w:rsidP="00350490"/>
                <w:p w:rsidR="00350490" w:rsidRPr="00350490" w:rsidRDefault="007E0D86" w:rsidP="00350490">
                  <w:pPr>
                    <w:rPr>
                      <w:b/>
                    </w:rPr>
                  </w:pPr>
                  <w:r>
                    <w:rPr>
                      <w:b/>
                    </w:rPr>
                    <w:t>Wild Wing Café</w:t>
                  </w:r>
                  <w:r>
                    <w:rPr>
                      <w:b/>
                    </w:rPr>
                    <w:br/>
                  </w:r>
                  <w:r>
                    <w:t>The Super Dave 5 will provide the music. There’s also a champagne fountain with a complimentary glass o</w:t>
                  </w:r>
                  <w:r>
                    <w:t>f bubbly at midnight (when the venue will do a balloon drop as well), free party favors, drink specials and more. It kicks off at 9 p.m., and tickets are $15 in advance, $20 at the door or $89 for a hotel package at the nearby Baymont Inn.</w:t>
                  </w:r>
                </w:p>
                <w:p w:rsidR="00EC02E1" w:rsidRDefault="007E0D86" w:rsidP="00350490">
                  <w:r>
                    <w:t>11335 Campbell L</w:t>
                  </w:r>
                  <w:r>
                    <w:t>akes Drive, West Knoxville</w:t>
                  </w:r>
                  <w:r>
                    <w:br/>
                    <w:t>865-777-9464</w:t>
                  </w:r>
                </w:p>
                <w:p w:rsidR="00EC02E1" w:rsidRDefault="007E0D86" w:rsidP="00350490"/>
                <w:p w:rsidR="00350490" w:rsidRDefault="007E0D86" w:rsidP="007C03A4">
                  <w:pPr>
                    <w:jc w:val="center"/>
                  </w:pPr>
                  <w:r>
                    <w:t xml:space="preserve">Note:  Many area restaurants will be open on New Year’s Eve but will close at 11:00 p.m. </w:t>
                  </w:r>
                  <w:r>
                    <w:br/>
                    <w:t>For a complete list of restaurants, please visit www.tasteofknoxville.com.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rect id="_x0000_s1226" style="position:absolute;margin-left:53.75pt;margin-top:35pt;width:504.5pt;height:21pt;z-index:251668575;mso-wrap-edited:f;mso-position-horizontal-relative:page;mso-position-vertical-relative:page" wrapcoords="-96 -771 -128 1542 -128 27000 21792 27000 21824 5400 21760 0 21664 -771 -96 -771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 anchorx="page" anchory="page"/>
          </v:rect>
        </w:pict>
      </w:r>
    </w:p>
    <w:sectPr w:rsidR="00374D3C" w:rsidSect="00374D3C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576" w:right="576" w:bottom="576" w:left="576" w:header="576" w:footer="576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3C" w:rsidRDefault="007E0D86">
    <w:pPr>
      <w:pStyle w:val="Foo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66" type="#_x0000_t202" style="position:absolute;left:0;text-align:left;margin-left:4in;margin-top:742pt;width:36pt;height:16pt;z-index:251658246;mso-wrap-edited:f;mso-position-horizontal-relative:page;mso-position-vertical-relative:page" wrapcoords="0 0 21600 0 21600 21600 0 21600 0 0" filled="f" stroked="f">
          <v:fill o:detectmouseclick="t"/>
          <v:textbox inset=",0,,0">
            <w:txbxContent>
              <w:p w:rsidR="00374D3C" w:rsidRDefault="007E0D86" w:rsidP="00374D3C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type="tight" anchorx="page" anchory="page"/>
        </v:shape>
      </w:pict>
    </w:r>
    <w:r>
      <w:rPr>
        <w:noProof/>
      </w:rPr>
      <w:pict>
        <v:rect id="_x0000_s2057" style="position:absolute;left:0;text-align:left;margin-left:29.8pt;margin-top:653.75pt;width:551.5pt;height:107.45pt;z-index:251658204;mso-wrap-edited:f;mso-position-horizontal-relative:page;mso-position-vertical-relative:page" wrapcoords="-55 -151 -55 21448 21655 21448 21655 -151 -55 -151" fillcolor="#0b2e67 [3215]" stroked="f" strokecolor="blue" strokeweight="1.5pt">
          <v:fill color2="#3472ba [3214]" o:detectmouseclick="t" focusposition="" focussize=",90" focus="100%" type="gradient"/>
          <v:shadow opacity="22938f" mv:blur="38100f" offset="0,2pt"/>
          <v:textbox inset=",7.2pt,,7.2pt"/>
          <w10:wrap type="tight" anchorx="page" anchory="page"/>
        </v:rect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3C" w:rsidRDefault="007E0D86">
    <w:pPr>
      <w:pStyle w:val="Footer"/>
    </w:pPr>
    <w:r>
      <w:rPr>
        <w:noProof/>
      </w:rPr>
      <w:drawing>
        <wp:anchor distT="0" distB="0" distL="114300" distR="114300" simplePos="0" relativeHeight="251658212" behindDoc="0" locked="0" layoutInCell="1" allowOverlap="1">
          <wp:simplePos x="5486400" y="8229600"/>
          <wp:positionH relativeFrom="page">
            <wp:posOffset>365760</wp:posOffset>
          </wp:positionH>
          <wp:positionV relativeFrom="page">
            <wp:posOffset>8293735</wp:posOffset>
          </wp:positionV>
          <wp:extent cx="7035800" cy="1384300"/>
          <wp:effectExtent l="25400" t="0" r="0" b="0"/>
          <wp:wrapNone/>
          <wp:docPr id="2" name="" descr=":10-5 specs:p2-spec-NewsletterFC11:Assets:Overlay-CoverCroppedB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10-5 specs:p2-spec-NewsletterFC11:Assets:Overlay-CoverCroppedBt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138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3C" w:rsidRDefault="007E0D86">
    <w:pPr>
      <w:pStyle w:val="Head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68" type="#_x0000_t202" style="position:absolute;margin-left:357.25pt;margin-top:40pt;width:201pt;height:16pt;z-index:251658248;mso-wrap-edited:f;mso-position-horizontal-relative:page;mso-position-vertical-relative:page" wrapcoords="0 0 21600 0 21600 21600 0 21600 0 0" filled="f" stroked="f">
          <v:fill o:detectmouseclick="t"/>
          <v:stroke o:forcedash="t"/>
          <v:textbox inset=",0,,0">
            <w:txbxContent>
              <w:p w:rsidR="00374D3C" w:rsidRDefault="007E0D86" w:rsidP="00374D3C">
                <w:pPr>
                  <w:pStyle w:val="Header-Right"/>
                </w:pPr>
                <w:r>
                  <w:t>Spring 2012</w:t>
                </w:r>
              </w:p>
            </w:txbxContent>
          </v:textbox>
          <w10:wrap type="tight" anchorx="page" anchory="page"/>
        </v:shape>
      </w:pict>
    </w:r>
    <w:r>
      <w:rPr>
        <w:noProof/>
      </w:rPr>
      <w:pict>
        <v:shape id="_x0000_s2067" type="#_x0000_t202" style="position:absolute;margin-left:53.75pt;margin-top:40pt;width:277pt;height:16pt;z-index:251658247;mso-wrap-edited:f;mso-position-horizontal-relative:page;mso-position-vertical-relative:page" wrapcoords="0 0 21600 0 21600 21600 0 21600 0 0" filled="f" stroked="f">
          <v:fill o:detectmouseclick="t"/>
          <v:stroke o:forcedash="t"/>
          <v:textbox inset=",0,,0">
            <w:txbxContent>
              <w:p w:rsidR="00374D3C" w:rsidRDefault="007E0D86" w:rsidP="00374D3C">
                <w:pPr>
                  <w:pStyle w:val="Header"/>
                </w:pPr>
                <w:r>
                  <w:t>Lorem Ipsum Dolor</w:t>
                </w:r>
              </w:p>
            </w:txbxContent>
          </v:textbox>
          <w10:wrap type="tight" anchorx="page" anchory="page"/>
        </v:shape>
      </w:pict>
    </w:r>
    <w:r>
      <w:rPr>
        <w:noProof/>
      </w:rPr>
      <w:pict>
        <v:rect id="_x0000_s2058" style="position:absolute;margin-left:30.25pt;margin-top:28.8pt;width:551.5pt;height:82.45pt;z-index:251658206;mso-wrap-edited:f;mso-position-horizontal-relative:page;mso-position-vertical-relative:page" wrapcoords="-55 -151 -55 21448 21655 21448 21655 -151 -55 -151" fillcolor="#0b2e67 [3215]" stroked="f" strokecolor="blue" strokeweight="1.5pt">
          <v:fill color2="#3472ba [3214]" o:detectmouseclick="t" focusposition="" focussize=",90" type="gradien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drawing>
        <wp:anchor distT="0" distB="0" distL="118745" distR="118745" simplePos="0" relativeHeight="251658208" behindDoc="0" locked="0" layoutInCell="1" allowOverlap="1">
          <wp:simplePos x="5486400" y="8229600"/>
          <wp:positionH relativeFrom="page">
            <wp:posOffset>368300</wp:posOffset>
          </wp:positionH>
          <wp:positionV relativeFrom="page">
            <wp:posOffset>368300</wp:posOffset>
          </wp:positionV>
          <wp:extent cx="7059930" cy="9326880"/>
          <wp:effectExtent l="25400" t="0" r="1270" b="0"/>
          <wp:wrapTight wrapText="bothSides">
            <wp:wrapPolygon edited="0">
              <wp:start x="21215" y="529"/>
              <wp:lineTo x="-78" y="765"/>
              <wp:lineTo x="-78" y="21412"/>
              <wp:lineTo x="311" y="21588"/>
              <wp:lineTo x="855" y="21588"/>
              <wp:lineTo x="20516" y="21588"/>
              <wp:lineTo x="20982" y="21588"/>
              <wp:lineTo x="21604" y="21412"/>
              <wp:lineTo x="21604" y="529"/>
              <wp:lineTo x="21215" y="529"/>
            </wp:wrapPolygon>
          </wp:wrapTight>
          <wp:docPr id="12" name="" descr=":10-5 specs:Assets:Overlay-P5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:10-5 specs:Assets:Overlay-P5Ful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93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3C" w:rsidRDefault="007E0D86">
    <w:pPr>
      <w:pStyle w:val="Header"/>
    </w:pPr>
    <w:r>
      <w:rPr>
        <w:noProof/>
      </w:rPr>
      <w:pict>
        <v:rect id="_x0000_s2063" style="position:absolute;margin-left:401.75pt;margin-top:260pt;width:180pt;height:426pt;z-index:251658198;mso-wrap-edited:f;mso-position-horizontal-relative:page;mso-position-vertical-relative:page" wrapcoords="-101 -110 -101 21489 21701 21489 21701 -110 -101 -110" fillcolor="#d8d8d8 [2732]" stroked="f" strokecolor="#4a7ebb" strokeweight="1.5pt">
          <v:fill color2="white [3212]" rotate="t" o:detectmouseclick="t" focus="-50%" type="gradien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50" style="position:absolute;margin-left:30.25pt;margin-top:654.75pt;width:551.5pt;height:107.45pt;z-index:251658210;mso-wrap-edited:f;mso-position-horizontal-relative:page;mso-position-vertical-relative:page" wrapcoords="-55 -151 -55 21448 21655 21448 21655 -151 -55 -151" fillcolor="#0b2e67 [3215]" stroked="f" strokecolor="blue" strokeweight="1.5pt">
          <v:fill color2="#3472ba [3214]" o:detectmouseclick="t" focusposition="" focussize=",90" type="gradient"/>
          <v:shadow opacity="22938f" mv:blur="38100f" offset="0,2pt"/>
          <v:textbox inset=",7.2pt,,7.2pt"/>
          <w10:wrap type="tight" anchorx="page" anchory="page"/>
        </v:rect>
      </w:pict>
    </w:r>
    <w:r>
      <w:rPr>
        <w:noProof/>
      </w:rPr>
      <w:pict>
        <v:rect id="_x0000_s2049" style="position:absolute;margin-left:30.25pt;margin-top:29.5pt;width:551.5pt;height:259.2pt;z-index:251658214;mso-wrap-edited:f;mso-position-horizontal-relative:page;mso-position-vertical-relative:page" wrapcoords="-55 -151 -55 21448 21655 21448 21655 -151 -55 -151" fillcolor="#0b2e67 [3215]" stroked="f" strokecolor="blue" strokeweight="1.5pt">
          <v:fill color2="#3472ba [3214]" o:detectmouseclick="t" focusposition="" focussize=",90" type="gradient"/>
          <v:shadow opacity="22938f" mv:blur="38100f" offset="0,2pt"/>
          <v:textbox inset=",7.2pt,,7.2pt"/>
          <w10:wrap anchorx="page" anchory="page"/>
        </v:rect>
      </w:pict>
    </w:r>
    <w:r>
      <w:rPr>
        <w:noProof/>
      </w:rPr>
      <w:drawing>
        <wp:anchor distT="0" distB="0" distL="118745" distR="118745" simplePos="0" relativeHeight="251658216" behindDoc="0" locked="0" layoutInCell="1" allowOverlap="1">
          <wp:simplePos x="5486400" y="8229600"/>
          <wp:positionH relativeFrom="page">
            <wp:posOffset>368300</wp:posOffset>
          </wp:positionH>
          <wp:positionV relativeFrom="page">
            <wp:posOffset>368300</wp:posOffset>
          </wp:positionV>
          <wp:extent cx="7035800" cy="3365500"/>
          <wp:effectExtent l="25400" t="0" r="0" b="0"/>
          <wp:wrapNone/>
          <wp:docPr id="5" name="" descr="NEWFLASH:coverRevs:Overlay-Cover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FLASH:coverRevs:Overlay-CoverT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336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3314">
      <o:colormenu v:ext="edit" fillcolor="none [2732]" strokecolor="none"/>
    </o:shapedefaults>
    <o:shapelayout v:ext="edit">
      <o:idmap v:ext="edit" data="2"/>
    </o:shapelayout>
  </w:hdrShapeDefaults>
  <w:compat>
    <w:useFELayout/>
    <w:doNotAutofitConstrainedTables/>
    <w:splitPgBreakAndParaMark/>
    <w:doNotVertAlignCellWithSp/>
    <w:doNotBreakConstrainedForcedTable/>
    <w:useAnsiKerningPairs/>
    <w:cachedColBalance/>
  </w:compat>
  <w:docVars>
    <w:docVar w:name="OpenInPublishingView" w:val="0"/>
    <w:docVar w:name="ShowStaticGuides" w:val="1"/>
  </w:docVars>
  <w:rsids>
    <w:rsidRoot w:val="0010317A"/>
    <w:rsid w:val="007E0D8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732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74965"/>
  </w:style>
  <w:style w:type="paragraph" w:styleId="Heading1">
    <w:name w:val="heading 1"/>
    <w:basedOn w:val="Normal"/>
    <w:next w:val="Normal"/>
    <w:link w:val="Heading1Char"/>
    <w:rsid w:val="002646F6"/>
    <w:pPr>
      <w:spacing w:after="0"/>
      <w:outlineLvl w:val="0"/>
    </w:pPr>
    <w:rPr>
      <w:rFonts w:asciiTheme="majorHAnsi" w:eastAsiaTheme="majorEastAsia" w:hAnsiTheme="majorHAnsi" w:cstheme="majorBidi"/>
      <w:bCs/>
      <w:color w:val="7EB606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rsid w:val="00756E42"/>
    <w:pPr>
      <w:spacing w:after="0"/>
      <w:outlineLvl w:val="1"/>
    </w:pPr>
    <w:rPr>
      <w:rFonts w:asciiTheme="majorHAnsi" w:eastAsiaTheme="majorEastAsia" w:hAnsiTheme="majorHAnsi" w:cstheme="majorBidi"/>
      <w:bCs/>
      <w:color w:val="7EB606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rsid w:val="002646F6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0B2E67" w:themeColor="text2"/>
      <w:sz w:val="40"/>
    </w:rPr>
  </w:style>
  <w:style w:type="paragraph" w:styleId="Heading4">
    <w:name w:val="heading 4"/>
    <w:basedOn w:val="Normal"/>
    <w:next w:val="Normal"/>
    <w:link w:val="Heading4Char"/>
    <w:rsid w:val="005A154F"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3472BA" w:themeColor="background2"/>
      <w:sz w:val="28"/>
    </w:rPr>
  </w:style>
  <w:style w:type="paragraph" w:styleId="Heading5">
    <w:name w:val="heading 5"/>
    <w:basedOn w:val="Normal"/>
    <w:next w:val="Normal"/>
    <w:link w:val="Heading5Char"/>
    <w:rsid w:val="00195A98"/>
    <w:pPr>
      <w:spacing w:after="0"/>
      <w:outlineLvl w:val="4"/>
    </w:pPr>
    <w:rPr>
      <w:rFonts w:asciiTheme="majorHAnsi" w:eastAsiaTheme="majorEastAsia" w:hAnsiTheme="majorHAnsi" w:cstheme="majorBidi"/>
      <w:color w:val="7EB606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02E"/>
    <w:pPr>
      <w:spacing w:after="0"/>
    </w:pPr>
    <w:rPr>
      <w:color w:val="6FA0EF" w:themeColor="text2" w:themeTint="66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7402E"/>
    <w:rPr>
      <w:color w:val="6FA0EF" w:themeColor="text2" w:themeTint="66"/>
      <w:sz w:val="22"/>
    </w:rPr>
  </w:style>
  <w:style w:type="paragraph" w:styleId="Footer">
    <w:name w:val="footer"/>
    <w:basedOn w:val="Normal"/>
    <w:link w:val="FooterChar"/>
    <w:uiPriority w:val="99"/>
    <w:unhideWhenUsed/>
    <w:rsid w:val="000D69F4"/>
    <w:pPr>
      <w:spacing w:after="0"/>
      <w:jc w:val="center"/>
    </w:pPr>
    <w:rPr>
      <w:color w:val="6FA0EF" w:themeColor="text2" w:themeTint="66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D69F4"/>
    <w:rPr>
      <w:color w:val="6FA0EF" w:themeColor="text2" w:themeTint="66"/>
      <w:sz w:val="22"/>
    </w:rPr>
  </w:style>
  <w:style w:type="paragraph" w:customStyle="1" w:styleId="Header-Right">
    <w:name w:val="Header - Right"/>
    <w:basedOn w:val="Header"/>
    <w:link w:val="Header-RightChar"/>
    <w:qFormat/>
    <w:rsid w:val="00E7402E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E7402E"/>
  </w:style>
  <w:style w:type="paragraph" w:styleId="Title">
    <w:name w:val="Title"/>
    <w:basedOn w:val="Normal"/>
    <w:next w:val="Normal"/>
    <w:link w:val="TitleChar"/>
    <w:uiPriority w:val="10"/>
    <w:qFormat/>
    <w:rsid w:val="00AF5F56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5F56"/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6EB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516EB"/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paragraph" w:styleId="BodyText2">
    <w:name w:val="Body Text 2"/>
    <w:basedOn w:val="Normal"/>
    <w:link w:val="BodyText2Char"/>
    <w:rsid w:val="002646F6"/>
    <w:pPr>
      <w:spacing w:after="120" w:line="252" w:lineRule="auto"/>
    </w:pPr>
    <w:rPr>
      <w:color w:val="FFFFFF" w:themeColor="background1"/>
      <w:sz w:val="22"/>
    </w:rPr>
  </w:style>
  <w:style w:type="paragraph" w:customStyle="1" w:styleId="BlockHeading">
    <w:name w:val="Block Heading"/>
    <w:basedOn w:val="Normal"/>
    <w:qFormat/>
    <w:rsid w:val="002646F6"/>
    <w:pPr>
      <w:spacing w:after="0"/>
      <w:jc w:val="center"/>
    </w:pPr>
    <w:rPr>
      <w:color w:val="FFFFFF" w:themeColor="background1"/>
      <w:sz w:val="28"/>
    </w:rPr>
  </w:style>
  <w:style w:type="character" w:customStyle="1" w:styleId="BodyText2Char">
    <w:name w:val="Body Text 2 Char"/>
    <w:basedOn w:val="DefaultParagraphFont"/>
    <w:link w:val="BodyText2"/>
    <w:rsid w:val="002646F6"/>
    <w:rPr>
      <w:color w:val="FFFFFF" w:themeColor="background1"/>
      <w:sz w:val="22"/>
    </w:rPr>
  </w:style>
  <w:style w:type="paragraph" w:styleId="BodyText">
    <w:name w:val="Body Text"/>
    <w:basedOn w:val="Normal"/>
    <w:link w:val="BodyTextChar"/>
    <w:uiPriority w:val="99"/>
    <w:rsid w:val="0048153A"/>
    <w:pPr>
      <w:spacing w:after="180" w:line="264" w:lineRule="auto"/>
    </w:pPr>
    <w:rPr>
      <w:color w:val="595959" w:themeColor="text1" w:themeTint="A6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8153A"/>
    <w:rPr>
      <w:color w:val="595959" w:themeColor="text1" w:themeTint="A6"/>
      <w:sz w:val="22"/>
    </w:rPr>
  </w:style>
  <w:style w:type="paragraph" w:styleId="BodyText3">
    <w:name w:val="Body Text 3"/>
    <w:basedOn w:val="Normal"/>
    <w:link w:val="BodyText3Char"/>
    <w:rsid w:val="002646F6"/>
    <w:pPr>
      <w:spacing w:after="120"/>
    </w:pPr>
    <w:rPr>
      <w:color w:val="404040" w:themeColor="text1" w:themeTint="BF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2646F6"/>
    <w:rPr>
      <w:color w:val="404040" w:themeColor="text1" w:themeTint="BF"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2646F6"/>
    <w:rPr>
      <w:rFonts w:asciiTheme="majorHAnsi" w:eastAsiaTheme="majorEastAsia" w:hAnsiTheme="majorHAnsi" w:cstheme="majorBidi"/>
      <w:bCs/>
      <w:color w:val="7EB606" w:themeColor="accent1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756E42"/>
    <w:rPr>
      <w:rFonts w:asciiTheme="majorHAnsi" w:eastAsiaTheme="majorEastAsia" w:hAnsiTheme="majorHAnsi" w:cstheme="majorBidi"/>
      <w:bCs/>
      <w:color w:val="7EB606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rsid w:val="002646F6"/>
    <w:rPr>
      <w:rFonts w:asciiTheme="majorHAnsi" w:eastAsiaTheme="majorEastAsia" w:hAnsiTheme="majorHAnsi" w:cstheme="majorBidi"/>
      <w:bCs/>
      <w:color w:val="0B2E67" w:themeColor="text2"/>
      <w:sz w:val="40"/>
    </w:rPr>
  </w:style>
  <w:style w:type="paragraph" w:customStyle="1" w:styleId="Page">
    <w:name w:val="Page"/>
    <w:basedOn w:val="Normal"/>
    <w:qFormat/>
    <w:rsid w:val="002646F6"/>
    <w:pPr>
      <w:spacing w:after="0"/>
      <w:jc w:val="right"/>
    </w:pPr>
    <w:rPr>
      <w:b/>
      <w:color w:val="FFFFFF" w:themeColor="background1"/>
      <w:sz w:val="28"/>
    </w:rPr>
  </w:style>
  <w:style w:type="paragraph" w:styleId="Date">
    <w:name w:val="Date"/>
    <w:basedOn w:val="Normal"/>
    <w:next w:val="Normal"/>
    <w:link w:val="DateChar"/>
    <w:rsid w:val="00EA598C"/>
    <w:pPr>
      <w:spacing w:after="0"/>
      <w:jc w:val="right"/>
    </w:pPr>
    <w:rPr>
      <w:color w:val="0B2E67" w:themeColor="text2"/>
      <w:sz w:val="20"/>
    </w:rPr>
  </w:style>
  <w:style w:type="character" w:customStyle="1" w:styleId="DateChar">
    <w:name w:val="Date Char"/>
    <w:basedOn w:val="DefaultParagraphFont"/>
    <w:link w:val="Date"/>
    <w:rsid w:val="00EA598C"/>
    <w:rPr>
      <w:color w:val="0B2E67" w:themeColor="text2"/>
      <w:sz w:val="20"/>
    </w:rPr>
  </w:style>
  <w:style w:type="character" w:customStyle="1" w:styleId="Heading4Char">
    <w:name w:val="Heading 4 Char"/>
    <w:basedOn w:val="DefaultParagraphFont"/>
    <w:link w:val="Heading4"/>
    <w:rsid w:val="005A154F"/>
    <w:rPr>
      <w:rFonts w:asciiTheme="majorHAnsi" w:eastAsiaTheme="majorEastAsia" w:hAnsiTheme="majorHAnsi" w:cstheme="majorBidi"/>
      <w:bCs/>
      <w:iCs/>
      <w:color w:val="3472BA" w:themeColor="background2"/>
      <w:sz w:val="28"/>
    </w:rPr>
  </w:style>
  <w:style w:type="paragraph" w:styleId="BlockText">
    <w:name w:val="Block Text"/>
    <w:basedOn w:val="Normal"/>
    <w:rsid w:val="005A154F"/>
    <w:pPr>
      <w:spacing w:after="0"/>
      <w:jc w:val="center"/>
    </w:pPr>
    <w:rPr>
      <w:iCs/>
      <w:color w:val="595959" w:themeColor="text1" w:themeTint="A6"/>
      <w:sz w:val="18"/>
    </w:rPr>
  </w:style>
  <w:style w:type="character" w:customStyle="1" w:styleId="Heading5Char">
    <w:name w:val="Heading 5 Char"/>
    <w:basedOn w:val="DefaultParagraphFont"/>
    <w:link w:val="Heading5"/>
    <w:rsid w:val="00195A98"/>
    <w:rPr>
      <w:rFonts w:asciiTheme="majorHAnsi" w:eastAsiaTheme="majorEastAsia" w:hAnsiTheme="majorHAnsi" w:cstheme="majorBidi"/>
      <w:color w:val="7EB606" w:themeColor="accent1"/>
    </w:rPr>
  </w:style>
  <w:style w:type="paragraph" w:customStyle="1" w:styleId="BlockHeading-Large">
    <w:name w:val="Block Heading - Large"/>
    <w:basedOn w:val="BlockHeading"/>
    <w:qFormat/>
    <w:rsid w:val="0008131D"/>
    <w:pPr>
      <w:jc w:val="left"/>
    </w:pPr>
    <w:rPr>
      <w:sz w:val="48"/>
    </w:rPr>
  </w:style>
  <w:style w:type="paragraph" w:customStyle="1" w:styleId="BlockText-Light">
    <w:name w:val="Block Text - Light"/>
    <w:basedOn w:val="BlockText"/>
    <w:qFormat/>
    <w:rsid w:val="003D4CBD"/>
    <w:rPr>
      <w:color w:val="FFFFFF" w:themeColor="background1"/>
    </w:rPr>
  </w:style>
  <w:style w:type="paragraph" w:styleId="Quote">
    <w:name w:val="Quote"/>
    <w:basedOn w:val="Normal"/>
    <w:next w:val="Normal"/>
    <w:link w:val="QuoteChar"/>
    <w:rsid w:val="00C217D3"/>
    <w:pPr>
      <w:spacing w:after="0"/>
      <w:jc w:val="right"/>
    </w:pPr>
    <w:rPr>
      <w:i/>
      <w:color w:val="3472BA" w:themeColor="background2"/>
    </w:rPr>
  </w:style>
  <w:style w:type="character" w:customStyle="1" w:styleId="QuoteChar">
    <w:name w:val="Quote Char"/>
    <w:basedOn w:val="DefaultParagraphFont"/>
    <w:link w:val="Quote"/>
    <w:rsid w:val="00C217D3"/>
    <w:rPr>
      <w:i/>
      <w:color w:val="3472BA" w:themeColor="background2"/>
    </w:rPr>
  </w:style>
  <w:style w:type="paragraph" w:customStyle="1" w:styleId="Mailer">
    <w:name w:val="Mailer"/>
    <w:basedOn w:val="Normal"/>
    <w:link w:val="MailerChar"/>
    <w:qFormat/>
    <w:rsid w:val="00CF27B0"/>
    <w:pPr>
      <w:spacing w:after="0"/>
    </w:pPr>
    <w:rPr>
      <w:color w:val="3472BA" w:themeColor="background2"/>
      <w:sz w:val="28"/>
    </w:rPr>
  </w:style>
  <w:style w:type="character" w:customStyle="1" w:styleId="MailerChar">
    <w:name w:val="Mailer Char"/>
    <w:basedOn w:val="DefaultParagraphFont"/>
    <w:link w:val="Mailer"/>
    <w:rsid w:val="00CF27B0"/>
    <w:rPr>
      <w:color w:val="3472BA" w:themeColor="background2"/>
      <w:sz w:val="28"/>
    </w:rPr>
  </w:style>
  <w:style w:type="character" w:styleId="Hyperlink">
    <w:name w:val="Hyperlink"/>
    <w:basedOn w:val="DefaultParagraphFont"/>
    <w:rsid w:val="00D96267"/>
    <w:rPr>
      <w:color w:val="87EF59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tasteofknoxville.com/crown-and-goose.html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tasteofknoxville.com/downtown-grill.html" TargetMode="External"/><Relationship Id="rId11" Type="http://schemas.openxmlformats.org/officeDocument/2006/relationships/hyperlink" Target="http://www.flemingssteakhouse.com/e-newsletter/2011/december/new-years-nights" TargetMode="External"/><Relationship Id="rId12" Type="http://schemas.openxmlformats.org/officeDocument/2006/relationships/hyperlink" Target="http://www.tasteofknoxville.com/mulligans.html" TargetMode="External"/><Relationship Id="rId13" Type="http://schemas.openxmlformats.org/officeDocument/2006/relationships/hyperlink" Target="http://www.tasteofknoxville.com/quaker-steak.html" TargetMode="External"/><Relationship Id="rId14" Type="http://schemas.openxmlformats.org/officeDocument/2006/relationships/hyperlink" Target="http://www.tasteofknoxville.com/star-of-knoxville.html" TargetMode="External"/><Relationship Id="rId15" Type="http://schemas.openxmlformats.org/officeDocument/2006/relationships/hyperlink" Target="http://www.newyearsatthevalarium.com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tasteofknoxville.com/baker-peters.html" TargetMode="External"/><Relationship Id="rId6" Type="http://schemas.openxmlformats.org/officeDocument/2006/relationships/hyperlink" Target="http://www.tasteofknoxville.com/barleys.html" TargetMode="External"/><Relationship Id="rId7" Type="http://schemas.openxmlformats.org/officeDocument/2006/relationships/image" Target="media/image2.gif"/><Relationship Id="rId8" Type="http://schemas.openxmlformats.org/officeDocument/2006/relationships/hyperlink" Target="http://www.tasteofknoxville.com/chez-liberty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Newsletters:Float%20Newsletter.dotx" TargetMode="External"/></Relationships>
</file>

<file path=word/theme/theme1.xml><?xml version="1.0" encoding="utf-8"?>
<a:theme xmlns:a="http://schemas.openxmlformats.org/drawingml/2006/main" name="Office Theme">
  <a:themeElements>
    <a:clrScheme name="Float Newsletter">
      <a:dk1>
        <a:sysClr val="windowText" lastClr="000000"/>
      </a:dk1>
      <a:lt1>
        <a:sysClr val="window" lastClr="FFFFFF"/>
      </a:lt1>
      <a:dk2>
        <a:srgbClr val="0B2E67"/>
      </a:dk2>
      <a:lt2>
        <a:srgbClr val="3472BA"/>
      </a:lt2>
      <a:accent1>
        <a:srgbClr val="7EB606"/>
      </a:accent1>
      <a:accent2>
        <a:srgbClr val="F4A409"/>
      </a:accent2>
      <a:accent3>
        <a:srgbClr val="EED502"/>
      </a:accent3>
      <a:accent4>
        <a:srgbClr val="DE2A00"/>
      </a:accent4>
      <a:accent5>
        <a:srgbClr val="40B9CF"/>
      </a:accent5>
      <a:accent6>
        <a:srgbClr val="D12BF4"/>
      </a:accent6>
      <a:hlink>
        <a:srgbClr val="87EF59"/>
      </a:hlink>
      <a:folHlink>
        <a:srgbClr val="9DC5F8"/>
      </a:folHlink>
    </a:clrScheme>
    <a:fontScheme name="Float Newsletter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Float Newsletter.dotx</Template>
  <TotalTime>1</TotalTime>
  <Pages>4</Pages>
  <Words>3</Words>
  <Characters>22</Characters>
  <Application>Microsoft Macintosh Word</Application>
  <DocSecurity>0</DocSecurity>
  <Lines>1</Lines>
  <Paragraphs>1</Paragraphs>
  <ScaleCrop>false</ScaleCrop>
  <Manager/>
  <Company/>
  <LinksUpToDate>false</LinksUpToDate>
  <CharactersWithSpaces>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Jeaneane Payne</dc:creator>
  <cp:keywords/>
  <dc:description/>
  <cp:lastModifiedBy>Jeaneane Payne</cp:lastModifiedBy>
  <cp:revision>2</cp:revision>
  <cp:lastPrinted>2007-10-26T19:37:00Z</cp:lastPrinted>
  <dcterms:created xsi:type="dcterms:W3CDTF">2011-12-30T23:15:00Z</dcterms:created>
  <dcterms:modified xsi:type="dcterms:W3CDTF">2011-12-30T23:15:00Z</dcterms:modified>
  <cp:category/>
</cp:coreProperties>
</file>